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九</w:t>
      </w:r>
      <w:r>
        <w:rPr>
          <w:rFonts w:hint="eastAsia" w:ascii="方正小标宋简体" w:eastAsia="方正小标宋简体"/>
          <w:sz w:val="44"/>
          <w:szCs w:val="44"/>
        </w:rPr>
        <w:t>批烟台市有突出贡献的中青年专家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公示考察人选名单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29</w:t>
      </w:r>
      <w:r>
        <w:rPr>
          <w:rFonts w:hint="eastAsia" w:ascii="方正小标宋简体" w:eastAsia="方正小标宋简体"/>
          <w:sz w:val="32"/>
          <w:szCs w:val="32"/>
        </w:rPr>
        <w:t>人）</w:t>
      </w:r>
    </w:p>
    <w:tbl>
      <w:tblPr>
        <w:tblStyle w:val="2"/>
        <w:tblW w:w="7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815"/>
        <w:gridCol w:w="5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陈文泉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山东道恩高分子材料股份有限公司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超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冰轮环境技术股份有限公司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潘凯岩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王升科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烟台东德实业有限公司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庸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山东孚德环保有限公司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尚永华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万华化学集团股份有限公司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纪学顺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万华化学集团股份有限公司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郭书远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蓬莱中柏京鲁船业有限公司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烟台市教育科学研究院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杨红梅(女)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莱州市郭家店镇中心小学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张雪梅(女)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山东绿叶制药有限公司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萍(女)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烟台毓璜顶医院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姜俊杰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烟台市烟台山医院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郑海涛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烟台毓璜顶医院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于吉广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烟台市奇山医院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李保进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烟台市森林资源监测保护服务中心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涛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山东省烟台市农业科学研究院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康海泓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山东益生种畜禽股份有限公司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潘金华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山东耕海海洋科技有限公司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庞尊方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莱州明波水产有限公司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孙振军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烟台市农业技术推广中心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旋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烟台广播电视台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戚  鹏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烟台市科技创新促进中心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王树凯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龙口市电子商务服务中心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于光辉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侯桂革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吕宏缨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张龙龙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山东航天电子技术研究所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尹伟力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烟台海关技术中心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5C28"/>
    <w:rsid w:val="62E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2021-05-23T06:18:00Z</dcterms:created>
  <dc:creator>jhb</dc:creator>
  <cp:lastModifiedBy>jhb</cp:lastModifiedBy>
  <dcterms:modified xsi:type="dcterms:W3CDTF">2021-05-23T06:31:47Z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