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61" w:type="dxa"/>
        <w:tblInd w:w="0" w:type="dxa"/>
        <w:tblLayout w:type="fixed"/>
        <w:tblCellMar>
          <w:top w:w="0" w:type="dxa"/>
          <w:left w:w="0" w:type="dxa"/>
          <w:bottom w:w="0" w:type="dxa"/>
          <w:right w:w="0" w:type="dxa"/>
        </w:tblCellMar>
      </w:tblPr>
      <w:tblGrid>
        <w:gridCol w:w="365"/>
        <w:gridCol w:w="1451"/>
        <w:gridCol w:w="1684"/>
        <w:gridCol w:w="1051"/>
        <w:gridCol w:w="213"/>
        <w:gridCol w:w="1630"/>
        <w:gridCol w:w="253"/>
        <w:gridCol w:w="2214"/>
      </w:tblGrid>
      <w:tr>
        <w:tblPrEx>
          <w:tblLayout w:type="fixed"/>
          <w:tblCellMar>
            <w:top w:w="0" w:type="dxa"/>
            <w:left w:w="0" w:type="dxa"/>
            <w:bottom w:w="0" w:type="dxa"/>
            <w:right w:w="0" w:type="dxa"/>
          </w:tblCellMar>
        </w:tblPrEx>
        <w:tc>
          <w:tcPr>
            <w:tcW w:w="8861"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36"/>
                <w:szCs w:val="36"/>
                <w:u w:val="none"/>
              </w:rPr>
            </w:pPr>
            <w:r>
              <w:rPr>
                <w:rFonts w:hint="eastAsia" w:ascii="宋体" w:hAnsi="宋体" w:eastAsia="宋体" w:cs="宋体"/>
                <w:b/>
                <w:color w:val="000000"/>
                <w:kern w:val="0"/>
                <w:sz w:val="36"/>
                <w:szCs w:val="36"/>
                <w:u w:val="none"/>
              </w:rPr>
              <w:t>社会保险退费申请表</w:t>
            </w:r>
          </w:p>
        </w:tc>
      </w:tr>
      <w:tr>
        <w:tblPrEx>
          <w:tblLayout w:type="fixed"/>
          <w:tblCellMar>
            <w:top w:w="0" w:type="dxa"/>
            <w:left w:w="0" w:type="dxa"/>
            <w:bottom w:w="0" w:type="dxa"/>
            <w:right w:w="0" w:type="dxa"/>
          </w:tblCellMar>
        </w:tblPrEx>
        <w:trPr>
          <w:trHeight w:val="355" w:hRule="atLeast"/>
        </w:trPr>
        <w:tc>
          <w:tcPr>
            <w:tcW w:w="1816" w:type="dxa"/>
            <w:gridSpan w:val="2"/>
            <w:tcBorders>
              <w:top w:val="nil"/>
              <w:left w:val="nil"/>
              <w:bottom w:val="single" w:color="000000" w:sz="8" w:space="0"/>
              <w:right w:val="nil"/>
            </w:tcBorders>
            <w:noWrap/>
            <w:tcMar>
              <w:top w:w="15" w:type="dxa"/>
              <w:left w:w="15" w:type="dxa"/>
              <w:right w:w="15" w:type="dxa"/>
            </w:tcMar>
            <w:vAlign w:val="center"/>
          </w:tcPr>
          <w:p>
            <w:pPr>
              <w:widowControl/>
              <w:spacing w:line="400" w:lineRule="exact"/>
              <w:jc w:val="left"/>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申报单位名称：</w:t>
            </w:r>
          </w:p>
        </w:tc>
        <w:tc>
          <w:tcPr>
            <w:tcW w:w="1684" w:type="dxa"/>
            <w:tcBorders>
              <w:top w:val="nil"/>
              <w:left w:val="nil"/>
              <w:bottom w:val="nil"/>
              <w:right w:val="nil"/>
            </w:tcBorders>
            <w:noWrap/>
            <w:tcMar>
              <w:top w:w="15" w:type="dxa"/>
              <w:left w:w="15" w:type="dxa"/>
              <w:right w:w="15" w:type="dxa"/>
            </w:tcMar>
            <w:vAlign w:val="center"/>
          </w:tcPr>
          <w:p>
            <w:pPr>
              <w:widowControl/>
              <w:spacing w:line="400" w:lineRule="exact"/>
              <w:jc w:val="left"/>
              <w:rPr>
                <w:rFonts w:ascii="宋体" w:hAnsi="宋体" w:eastAsia="宋体" w:cs="宋体"/>
                <w:color w:val="000000"/>
                <w:sz w:val="24"/>
                <w:szCs w:val="24"/>
                <w:u w:val="none"/>
              </w:rPr>
            </w:pPr>
          </w:p>
        </w:tc>
        <w:tc>
          <w:tcPr>
            <w:tcW w:w="1264" w:type="dxa"/>
            <w:gridSpan w:val="2"/>
            <w:tcBorders>
              <w:top w:val="nil"/>
              <w:left w:val="nil"/>
              <w:bottom w:val="nil"/>
              <w:right w:val="nil"/>
            </w:tcBorders>
            <w:noWrap/>
            <w:tcMar>
              <w:top w:w="15" w:type="dxa"/>
              <w:left w:w="15" w:type="dxa"/>
              <w:right w:w="15" w:type="dxa"/>
            </w:tcMar>
            <w:vAlign w:val="center"/>
          </w:tcPr>
          <w:p>
            <w:pPr>
              <w:widowControl/>
              <w:spacing w:line="400" w:lineRule="exact"/>
              <w:jc w:val="left"/>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单位编号：</w:t>
            </w:r>
          </w:p>
        </w:tc>
        <w:tc>
          <w:tcPr>
            <w:tcW w:w="1630" w:type="dxa"/>
            <w:tcBorders>
              <w:top w:val="nil"/>
              <w:left w:val="nil"/>
              <w:bottom w:val="nil"/>
              <w:right w:val="nil"/>
            </w:tcBorders>
            <w:noWrap/>
            <w:tcMar>
              <w:top w:w="15" w:type="dxa"/>
              <w:left w:w="15" w:type="dxa"/>
              <w:right w:w="15" w:type="dxa"/>
            </w:tcMar>
            <w:vAlign w:val="center"/>
          </w:tcPr>
          <w:p>
            <w:pPr>
              <w:widowControl/>
              <w:spacing w:line="400" w:lineRule="exact"/>
              <w:jc w:val="left"/>
              <w:rPr>
                <w:rFonts w:ascii="宋体" w:hAnsi="宋体" w:eastAsia="宋体" w:cs="宋体"/>
                <w:color w:val="000000"/>
                <w:sz w:val="24"/>
                <w:szCs w:val="24"/>
                <w:u w:val="none"/>
              </w:rPr>
            </w:pPr>
          </w:p>
        </w:tc>
        <w:tc>
          <w:tcPr>
            <w:tcW w:w="2467" w:type="dxa"/>
            <w:gridSpan w:val="2"/>
            <w:tcBorders>
              <w:top w:val="nil"/>
              <w:left w:val="nil"/>
              <w:bottom w:val="nil"/>
              <w:right w:val="nil"/>
            </w:tcBorders>
            <w:noWrap/>
            <w:tcMar>
              <w:top w:w="15" w:type="dxa"/>
              <w:left w:w="15" w:type="dxa"/>
              <w:right w:w="15" w:type="dxa"/>
            </w:tcMar>
            <w:vAlign w:val="center"/>
          </w:tcPr>
          <w:p>
            <w:pPr>
              <w:widowControl/>
              <w:spacing w:line="400" w:lineRule="exact"/>
              <w:jc w:val="center"/>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区划：</w:t>
            </w:r>
          </w:p>
        </w:tc>
      </w:tr>
      <w:tr>
        <w:tblPrEx>
          <w:tblLayout w:type="fixed"/>
          <w:tblCellMar>
            <w:top w:w="0" w:type="dxa"/>
            <w:left w:w="0" w:type="dxa"/>
            <w:bottom w:w="0" w:type="dxa"/>
            <w:right w:w="0" w:type="dxa"/>
          </w:tblCellMar>
        </w:tblPrEx>
        <w:trPr>
          <w:trHeight w:val="428" w:hRule="atLeast"/>
        </w:trPr>
        <w:tc>
          <w:tcPr>
            <w:tcW w:w="1816" w:type="dxa"/>
            <w:gridSpan w:val="2"/>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职工姓名</w:t>
            </w:r>
          </w:p>
        </w:tc>
        <w:tc>
          <w:tcPr>
            <w:tcW w:w="2735" w:type="dxa"/>
            <w:gridSpan w:val="2"/>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rPr>
                <w:rFonts w:ascii="宋体" w:hAnsi="宋体" w:eastAsia="宋体" w:cs="宋体"/>
                <w:color w:val="000000"/>
                <w:sz w:val="24"/>
                <w:szCs w:val="24"/>
                <w:u w:val="none"/>
              </w:rPr>
            </w:pPr>
          </w:p>
        </w:tc>
        <w:tc>
          <w:tcPr>
            <w:tcW w:w="1843" w:type="dxa"/>
            <w:gridSpan w:val="2"/>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职工编号</w:t>
            </w:r>
          </w:p>
        </w:tc>
        <w:tc>
          <w:tcPr>
            <w:tcW w:w="2467" w:type="dxa"/>
            <w:gridSpan w:val="2"/>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400" w:lineRule="exact"/>
              <w:jc w:val="center"/>
              <w:rPr>
                <w:rFonts w:ascii="宋体" w:hAnsi="宋体" w:eastAsia="宋体" w:cs="宋体"/>
                <w:color w:val="000000"/>
                <w:sz w:val="24"/>
                <w:szCs w:val="24"/>
                <w:u w:val="none"/>
              </w:rPr>
            </w:pPr>
          </w:p>
        </w:tc>
      </w:tr>
      <w:tr>
        <w:tblPrEx>
          <w:tblLayout w:type="fixed"/>
          <w:tblCellMar>
            <w:top w:w="0" w:type="dxa"/>
            <w:left w:w="0" w:type="dxa"/>
            <w:bottom w:w="0" w:type="dxa"/>
            <w:right w:w="0" w:type="dxa"/>
          </w:tblCellMar>
        </w:tblPrEx>
        <w:trPr>
          <w:trHeight w:val="404" w:hRule="atLeast"/>
        </w:trPr>
        <w:tc>
          <w:tcPr>
            <w:tcW w:w="1816"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职工身份证号码</w:t>
            </w:r>
          </w:p>
        </w:tc>
        <w:tc>
          <w:tcPr>
            <w:tcW w:w="2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rPr>
                <w:rFonts w:ascii="宋体" w:hAnsi="宋体" w:eastAsia="宋体" w:cs="宋体"/>
                <w:color w:val="000000"/>
                <w:sz w:val="24"/>
                <w:szCs w:val="24"/>
                <w:u w:val="none"/>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退费期间</w:t>
            </w:r>
          </w:p>
        </w:tc>
        <w:tc>
          <w:tcPr>
            <w:tcW w:w="2467"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400" w:lineRule="exact"/>
              <w:jc w:val="center"/>
              <w:rPr>
                <w:rFonts w:ascii="宋体" w:hAnsi="宋体" w:eastAsia="宋体" w:cs="宋体"/>
                <w:color w:val="000000"/>
                <w:sz w:val="24"/>
                <w:szCs w:val="24"/>
                <w:u w:val="none"/>
              </w:rPr>
            </w:pPr>
          </w:p>
        </w:tc>
      </w:tr>
      <w:tr>
        <w:tblPrEx>
          <w:tblLayout w:type="fixed"/>
          <w:tblCellMar>
            <w:top w:w="0" w:type="dxa"/>
            <w:left w:w="0" w:type="dxa"/>
            <w:bottom w:w="0" w:type="dxa"/>
            <w:right w:w="0" w:type="dxa"/>
          </w:tblCellMar>
        </w:tblPrEx>
        <w:trPr>
          <w:trHeight w:val="404" w:hRule="atLeast"/>
        </w:trPr>
        <w:tc>
          <w:tcPr>
            <w:tcW w:w="1816"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退费户名</w:t>
            </w:r>
          </w:p>
        </w:tc>
        <w:tc>
          <w:tcPr>
            <w:tcW w:w="7045" w:type="dxa"/>
            <w:gridSpan w:val="6"/>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400" w:lineRule="exact"/>
              <w:jc w:val="center"/>
              <w:rPr>
                <w:rFonts w:ascii="宋体" w:hAnsi="宋体" w:eastAsia="宋体" w:cs="宋体"/>
                <w:color w:val="000000"/>
                <w:sz w:val="24"/>
                <w:szCs w:val="24"/>
                <w:u w:val="none"/>
              </w:rPr>
            </w:pPr>
          </w:p>
        </w:tc>
      </w:tr>
      <w:tr>
        <w:tblPrEx>
          <w:tblLayout w:type="fixed"/>
          <w:tblCellMar>
            <w:top w:w="0" w:type="dxa"/>
            <w:left w:w="0" w:type="dxa"/>
            <w:bottom w:w="0" w:type="dxa"/>
            <w:right w:w="0" w:type="dxa"/>
          </w:tblCellMar>
        </w:tblPrEx>
        <w:trPr>
          <w:trHeight w:val="338" w:hRule="atLeast"/>
        </w:trPr>
        <w:tc>
          <w:tcPr>
            <w:tcW w:w="1816" w:type="dxa"/>
            <w:gridSpan w:val="2"/>
            <w:tcBorders>
              <w:top w:val="single" w:color="000000" w:sz="4" w:space="0"/>
              <w:left w:val="single" w:color="000000" w:sz="8" w:space="0"/>
              <w:bottom w:val="single" w:color="auto" w:sz="4" w:space="0"/>
              <w:right w:val="single" w:color="auto" w:sz="4" w:space="0"/>
            </w:tcBorders>
            <w:noWrap/>
            <w:tcMar>
              <w:top w:w="15" w:type="dxa"/>
              <w:left w:w="15" w:type="dxa"/>
              <w:right w:w="15" w:type="dxa"/>
            </w:tcMar>
          </w:tcPr>
          <w:p>
            <w:pPr>
              <w:spacing w:line="400" w:lineRule="exact"/>
              <w:jc w:val="center"/>
              <w:textAlignment w:val="top"/>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银行账号</w:t>
            </w:r>
          </w:p>
        </w:tc>
        <w:tc>
          <w:tcPr>
            <w:tcW w:w="2735" w:type="dxa"/>
            <w:gridSpan w:val="2"/>
            <w:tcBorders>
              <w:top w:val="single" w:color="000000" w:sz="4" w:space="0"/>
              <w:left w:val="single" w:color="auto" w:sz="4" w:space="0"/>
              <w:bottom w:val="single" w:color="auto" w:sz="4" w:space="0"/>
              <w:right w:val="single" w:color="auto" w:sz="4" w:space="0"/>
            </w:tcBorders>
          </w:tcPr>
          <w:p>
            <w:pPr>
              <w:spacing w:line="400" w:lineRule="exact"/>
              <w:jc w:val="center"/>
              <w:textAlignment w:val="top"/>
              <w:rPr>
                <w:rFonts w:ascii="宋体" w:hAnsi="宋体" w:eastAsia="宋体" w:cs="宋体"/>
                <w:color w:val="000000"/>
                <w:kern w:val="0"/>
                <w:sz w:val="24"/>
                <w:szCs w:val="24"/>
                <w:u w:val="none"/>
              </w:rPr>
            </w:pPr>
            <w:bookmarkStart w:id="0" w:name="_GoBack"/>
            <w:bookmarkEnd w:id="0"/>
          </w:p>
        </w:tc>
        <w:tc>
          <w:tcPr>
            <w:tcW w:w="1843" w:type="dxa"/>
            <w:gridSpan w:val="2"/>
            <w:tcBorders>
              <w:top w:val="single" w:color="000000" w:sz="4" w:space="0"/>
              <w:left w:val="single" w:color="auto" w:sz="4" w:space="0"/>
              <w:bottom w:val="single" w:color="auto" w:sz="4" w:space="0"/>
              <w:right w:val="single" w:color="auto" w:sz="4" w:space="0"/>
            </w:tcBorders>
          </w:tcPr>
          <w:p>
            <w:pPr>
              <w:spacing w:line="400" w:lineRule="exact"/>
              <w:jc w:val="center"/>
              <w:textAlignment w:val="top"/>
              <w:rPr>
                <w:rFonts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开户</w:t>
            </w:r>
            <w:r>
              <w:rPr>
                <w:rFonts w:hint="eastAsia" w:ascii="宋体" w:hAnsi="宋体" w:eastAsia="宋体" w:cs="宋体"/>
                <w:color w:val="000000"/>
                <w:kern w:val="0"/>
                <w:sz w:val="24"/>
                <w:szCs w:val="24"/>
                <w:u w:val="none"/>
                <w:lang w:eastAsia="zh-CN"/>
              </w:rPr>
              <w:t>银行</w:t>
            </w:r>
          </w:p>
        </w:tc>
        <w:tc>
          <w:tcPr>
            <w:tcW w:w="2467" w:type="dxa"/>
            <w:gridSpan w:val="2"/>
            <w:tcBorders>
              <w:top w:val="single" w:color="000000" w:sz="4" w:space="0"/>
              <w:left w:val="single" w:color="auto" w:sz="4" w:space="0"/>
              <w:bottom w:val="single" w:color="auto" w:sz="4" w:space="0"/>
              <w:right w:val="single" w:color="000000" w:sz="4" w:space="0"/>
            </w:tcBorders>
          </w:tcPr>
          <w:p>
            <w:pPr>
              <w:spacing w:line="400" w:lineRule="exact"/>
              <w:jc w:val="left"/>
              <w:textAlignment w:val="top"/>
              <w:rPr>
                <w:rFonts w:ascii="宋体" w:hAnsi="宋体" w:eastAsia="宋体" w:cs="宋体"/>
                <w:color w:val="000000"/>
                <w:kern w:val="0"/>
                <w:sz w:val="24"/>
                <w:szCs w:val="24"/>
                <w:u w:val="none"/>
              </w:rPr>
            </w:pPr>
          </w:p>
        </w:tc>
      </w:tr>
      <w:tr>
        <w:tblPrEx>
          <w:tblLayout w:type="fixed"/>
          <w:tblCellMar>
            <w:top w:w="0" w:type="dxa"/>
            <w:left w:w="0" w:type="dxa"/>
            <w:bottom w:w="0" w:type="dxa"/>
            <w:right w:w="0" w:type="dxa"/>
          </w:tblCellMar>
        </w:tblPrEx>
        <w:trPr>
          <w:trHeight w:val="1667" w:hRule="atLeast"/>
        </w:trPr>
        <w:tc>
          <w:tcPr>
            <w:tcW w:w="8861" w:type="dxa"/>
            <w:gridSpan w:val="8"/>
            <w:tcBorders>
              <w:top w:val="single" w:color="auto" w:sz="4" w:space="0"/>
              <w:left w:val="single" w:color="000000" w:sz="8" w:space="0"/>
              <w:right w:val="single" w:color="000000" w:sz="4" w:space="0"/>
            </w:tcBorders>
            <w:noWrap/>
            <w:tcMar>
              <w:top w:w="15" w:type="dxa"/>
              <w:left w:w="15" w:type="dxa"/>
              <w:right w:w="15" w:type="dxa"/>
            </w:tcMar>
          </w:tcPr>
          <w:p>
            <w:pPr>
              <w:widowControl/>
              <w:spacing w:line="400" w:lineRule="exact"/>
              <w:jc w:val="left"/>
              <w:textAlignment w:val="top"/>
              <w:rPr>
                <w:rFonts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退费原因：</w:t>
            </w:r>
          </w:p>
          <w:p>
            <w:pPr>
              <w:spacing w:line="400" w:lineRule="exact"/>
              <w:jc w:val="left"/>
              <w:textAlignment w:val="top"/>
              <w:rPr>
                <w:rFonts w:ascii="宋体" w:hAnsi="宋体" w:eastAsia="宋体" w:cs="宋体"/>
                <w:color w:val="000000"/>
                <w:kern w:val="0"/>
                <w:sz w:val="24"/>
                <w:szCs w:val="24"/>
                <w:u w:val="none"/>
              </w:rPr>
            </w:pPr>
          </w:p>
        </w:tc>
      </w:tr>
      <w:tr>
        <w:tblPrEx>
          <w:tblLayout w:type="fixed"/>
          <w:tblCellMar>
            <w:top w:w="0" w:type="dxa"/>
            <w:left w:w="0" w:type="dxa"/>
            <w:bottom w:w="0" w:type="dxa"/>
            <w:right w:w="0" w:type="dxa"/>
          </w:tblCellMar>
        </w:tblPrEx>
        <w:trPr>
          <w:trHeight w:val="162" w:hRule="atLeast"/>
        </w:trPr>
        <w:tc>
          <w:tcPr>
            <w:tcW w:w="6647" w:type="dxa"/>
            <w:gridSpan w:val="7"/>
            <w:tcBorders>
              <w:top w:val="nil"/>
              <w:left w:val="single" w:color="auto" w:sz="4" w:space="0"/>
              <w:bottom w:val="nil"/>
              <w:right w:val="nil"/>
            </w:tcBorders>
            <w:noWrap/>
            <w:tcMar>
              <w:top w:w="15" w:type="dxa"/>
              <w:left w:w="15" w:type="dxa"/>
              <w:right w:w="15" w:type="dxa"/>
            </w:tcMar>
            <w:vAlign w:val="center"/>
          </w:tcPr>
          <w:p>
            <w:pPr>
              <w:widowControl/>
              <w:spacing w:line="400" w:lineRule="exact"/>
              <w:jc w:val="right"/>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申请人签字：</w:t>
            </w:r>
          </w:p>
        </w:tc>
        <w:tc>
          <w:tcPr>
            <w:tcW w:w="2214" w:type="dxa"/>
            <w:tcBorders>
              <w:top w:val="nil"/>
              <w:left w:val="nil"/>
              <w:bottom w:val="nil"/>
              <w:right w:val="single" w:color="auto" w:sz="4" w:space="0"/>
            </w:tcBorders>
            <w:noWrap/>
            <w:tcMar>
              <w:top w:w="15" w:type="dxa"/>
              <w:left w:w="15" w:type="dxa"/>
              <w:right w:w="15" w:type="dxa"/>
            </w:tcMar>
            <w:vAlign w:val="center"/>
          </w:tcPr>
          <w:p>
            <w:pPr>
              <w:widowControl/>
              <w:spacing w:line="400" w:lineRule="exact"/>
              <w:jc w:val="left"/>
              <w:textAlignment w:val="center"/>
              <w:rPr>
                <w:rFonts w:ascii="宋体" w:hAnsi="宋体" w:eastAsia="宋体" w:cs="宋体"/>
                <w:color w:val="000000"/>
                <w:kern w:val="0"/>
                <w:sz w:val="24"/>
                <w:szCs w:val="24"/>
                <w:u w:val="none"/>
              </w:rPr>
            </w:pPr>
          </w:p>
        </w:tc>
      </w:tr>
      <w:tr>
        <w:tblPrEx>
          <w:tblLayout w:type="fixed"/>
          <w:tblCellMar>
            <w:top w:w="0" w:type="dxa"/>
            <w:left w:w="0" w:type="dxa"/>
            <w:bottom w:w="0" w:type="dxa"/>
            <w:right w:w="0" w:type="dxa"/>
          </w:tblCellMar>
        </w:tblPrEx>
        <w:trPr>
          <w:trHeight w:val="55" w:hRule="atLeast"/>
        </w:trPr>
        <w:tc>
          <w:tcPr>
            <w:tcW w:w="8861" w:type="dxa"/>
            <w:gridSpan w:val="8"/>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400" w:lineRule="exact"/>
              <w:jc w:val="right"/>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 xml:space="preserve">      年     月     日</w:t>
            </w:r>
          </w:p>
        </w:tc>
      </w:tr>
      <w:tr>
        <w:tblPrEx>
          <w:tblLayout w:type="fixed"/>
          <w:tblCellMar>
            <w:top w:w="0" w:type="dxa"/>
            <w:left w:w="0" w:type="dxa"/>
            <w:bottom w:w="0" w:type="dxa"/>
            <w:right w:w="0" w:type="dxa"/>
          </w:tblCellMar>
        </w:tblPrEx>
        <w:trPr>
          <w:trHeight w:val="2150" w:hRule="atLeast"/>
        </w:trPr>
        <w:tc>
          <w:tcPr>
            <w:tcW w:w="8861" w:type="dxa"/>
            <w:gridSpan w:val="8"/>
            <w:tcBorders>
              <w:top w:val="single" w:color="000000" w:sz="4" w:space="0"/>
              <w:left w:val="single" w:color="000000" w:sz="8" w:space="0"/>
              <w:bottom w:val="nil"/>
              <w:right w:val="single" w:color="000000" w:sz="4" w:space="0"/>
            </w:tcBorders>
            <w:noWrap/>
            <w:tcMar>
              <w:top w:w="15" w:type="dxa"/>
              <w:left w:w="15" w:type="dxa"/>
              <w:right w:w="15" w:type="dxa"/>
            </w:tcMar>
          </w:tcPr>
          <w:p>
            <w:pPr>
              <w:widowControl/>
              <w:spacing w:line="400" w:lineRule="exact"/>
              <w:jc w:val="left"/>
              <w:textAlignment w:val="top"/>
              <w:rPr>
                <w:rFonts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申报单位意见：</w:t>
            </w:r>
          </w:p>
          <w:p>
            <w:pPr>
              <w:widowControl/>
              <w:spacing w:line="400" w:lineRule="exact"/>
              <w:jc w:val="left"/>
              <w:textAlignment w:val="top"/>
              <w:rPr>
                <w:rFonts w:ascii="宋体" w:hAnsi="宋体" w:eastAsia="宋体" w:cs="宋体"/>
                <w:color w:val="000000"/>
                <w:kern w:val="0"/>
                <w:sz w:val="24"/>
                <w:szCs w:val="24"/>
                <w:u w:val="none"/>
              </w:rPr>
            </w:pPr>
          </w:p>
        </w:tc>
      </w:tr>
      <w:tr>
        <w:tblPrEx>
          <w:tblLayout w:type="fixed"/>
          <w:tblCellMar>
            <w:top w:w="0" w:type="dxa"/>
            <w:left w:w="0" w:type="dxa"/>
            <w:bottom w:w="0" w:type="dxa"/>
            <w:right w:w="0" w:type="dxa"/>
          </w:tblCellMar>
        </w:tblPrEx>
        <w:trPr>
          <w:trHeight w:val="222" w:hRule="atLeast"/>
        </w:trPr>
        <w:tc>
          <w:tcPr>
            <w:tcW w:w="6647" w:type="dxa"/>
            <w:gridSpan w:val="7"/>
            <w:tcBorders>
              <w:top w:val="nil"/>
              <w:left w:val="single" w:color="auto" w:sz="4" w:space="0"/>
              <w:bottom w:val="nil"/>
              <w:right w:val="nil"/>
            </w:tcBorders>
            <w:noWrap/>
            <w:tcMar>
              <w:top w:w="15" w:type="dxa"/>
              <w:left w:w="15" w:type="dxa"/>
              <w:right w:w="15" w:type="dxa"/>
            </w:tcMar>
            <w:vAlign w:val="center"/>
          </w:tcPr>
          <w:p>
            <w:pPr>
              <w:widowControl/>
              <w:spacing w:line="400" w:lineRule="exact"/>
              <w:jc w:val="right"/>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单位审核人签字：</w:t>
            </w:r>
          </w:p>
        </w:tc>
        <w:tc>
          <w:tcPr>
            <w:tcW w:w="2214" w:type="dxa"/>
            <w:tcBorders>
              <w:top w:val="nil"/>
              <w:left w:val="nil"/>
              <w:bottom w:val="nil"/>
              <w:right w:val="single" w:color="auto" w:sz="4" w:space="0"/>
            </w:tcBorders>
            <w:noWrap/>
            <w:tcMar>
              <w:top w:w="15" w:type="dxa"/>
              <w:left w:w="15" w:type="dxa"/>
              <w:right w:w="15" w:type="dxa"/>
            </w:tcMar>
            <w:vAlign w:val="center"/>
          </w:tcPr>
          <w:p>
            <w:pPr>
              <w:widowControl/>
              <w:spacing w:line="400" w:lineRule="exact"/>
              <w:jc w:val="left"/>
              <w:textAlignment w:val="center"/>
              <w:rPr>
                <w:rFonts w:ascii="宋体" w:hAnsi="宋体" w:eastAsia="宋体" w:cs="宋体"/>
                <w:color w:val="000000"/>
                <w:kern w:val="0"/>
                <w:sz w:val="24"/>
                <w:szCs w:val="24"/>
                <w:u w:val="none"/>
              </w:rPr>
            </w:pPr>
          </w:p>
        </w:tc>
      </w:tr>
      <w:tr>
        <w:tblPrEx>
          <w:tblLayout w:type="fixed"/>
          <w:tblCellMar>
            <w:top w:w="0" w:type="dxa"/>
            <w:left w:w="0" w:type="dxa"/>
            <w:bottom w:w="0" w:type="dxa"/>
            <w:right w:w="0" w:type="dxa"/>
          </w:tblCellMar>
        </w:tblPrEx>
        <w:trPr>
          <w:trHeight w:val="53" w:hRule="atLeast"/>
        </w:trPr>
        <w:tc>
          <w:tcPr>
            <w:tcW w:w="8861" w:type="dxa"/>
            <w:gridSpan w:val="8"/>
            <w:tcBorders>
              <w:top w:val="nil"/>
              <w:left w:val="single" w:color="000000" w:sz="8" w:space="0"/>
              <w:bottom w:val="nil"/>
              <w:right w:val="single" w:color="000000" w:sz="4" w:space="0"/>
            </w:tcBorders>
            <w:noWrap/>
            <w:tcMar>
              <w:top w:w="15" w:type="dxa"/>
              <w:left w:w="15" w:type="dxa"/>
              <w:right w:w="15" w:type="dxa"/>
            </w:tcMar>
            <w:vAlign w:val="center"/>
          </w:tcPr>
          <w:p>
            <w:pPr>
              <w:widowControl/>
              <w:spacing w:line="400" w:lineRule="exact"/>
              <w:jc w:val="right"/>
              <w:textAlignment w:val="center"/>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（公章）      年     月     日</w:t>
            </w:r>
          </w:p>
        </w:tc>
      </w:tr>
      <w:tr>
        <w:tblPrEx>
          <w:tblLayout w:type="fixed"/>
          <w:tblCellMar>
            <w:top w:w="0" w:type="dxa"/>
            <w:left w:w="0" w:type="dxa"/>
            <w:bottom w:w="0" w:type="dxa"/>
            <w:right w:w="0" w:type="dxa"/>
          </w:tblCellMar>
        </w:tblPrEx>
        <w:trPr>
          <w:trHeight w:val="1575" w:hRule="atLeast"/>
        </w:trPr>
        <w:tc>
          <w:tcPr>
            <w:tcW w:w="8861" w:type="dxa"/>
            <w:gridSpan w:val="8"/>
            <w:tcBorders>
              <w:top w:val="single" w:color="000000" w:sz="4" w:space="0"/>
              <w:left w:val="single" w:color="000000" w:sz="8" w:space="0"/>
              <w:bottom w:val="nil"/>
              <w:right w:val="single" w:color="000000" w:sz="8" w:space="0"/>
            </w:tcBorders>
            <w:noWrap/>
            <w:tcMar>
              <w:top w:w="15" w:type="dxa"/>
              <w:left w:w="15" w:type="dxa"/>
              <w:right w:w="15" w:type="dxa"/>
            </w:tcMar>
          </w:tcPr>
          <w:p>
            <w:pPr>
              <w:widowControl/>
              <w:spacing w:line="400" w:lineRule="exact"/>
              <w:jc w:val="left"/>
              <w:textAlignment w:val="center"/>
              <w:rPr>
                <w:rFonts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社会保险经办机构意见：</w:t>
            </w:r>
          </w:p>
          <w:p>
            <w:pPr>
              <w:widowControl/>
              <w:spacing w:line="400" w:lineRule="exact"/>
              <w:jc w:val="left"/>
              <w:textAlignment w:val="center"/>
              <w:rPr>
                <w:rFonts w:ascii="宋体" w:hAnsi="宋体" w:eastAsia="宋体" w:cs="宋体"/>
                <w:color w:val="000000"/>
                <w:kern w:val="0"/>
                <w:sz w:val="24"/>
                <w:szCs w:val="24"/>
                <w:u w:val="none"/>
              </w:rPr>
            </w:pPr>
          </w:p>
        </w:tc>
      </w:tr>
      <w:tr>
        <w:tblPrEx>
          <w:tblLayout w:type="fixed"/>
          <w:tblCellMar>
            <w:top w:w="0" w:type="dxa"/>
            <w:left w:w="0" w:type="dxa"/>
            <w:bottom w:w="0" w:type="dxa"/>
            <w:right w:w="0" w:type="dxa"/>
          </w:tblCellMar>
        </w:tblPrEx>
        <w:trPr>
          <w:trHeight w:val="192" w:hRule="atLeast"/>
        </w:trPr>
        <w:tc>
          <w:tcPr>
            <w:tcW w:w="1816" w:type="dxa"/>
            <w:gridSpan w:val="2"/>
            <w:tcBorders>
              <w:top w:val="nil"/>
              <w:left w:val="single" w:color="000000" w:sz="8" w:space="0"/>
              <w:bottom w:val="nil"/>
              <w:right w:val="nil"/>
            </w:tcBorders>
            <w:noWrap/>
            <w:tcMar>
              <w:top w:w="15" w:type="dxa"/>
              <w:left w:w="15" w:type="dxa"/>
              <w:right w:w="15" w:type="dxa"/>
            </w:tcMar>
            <w:vAlign w:val="center"/>
          </w:tcPr>
          <w:p>
            <w:pPr>
              <w:widowControl/>
              <w:spacing w:line="400" w:lineRule="exact"/>
              <w:jc w:val="left"/>
              <w:rPr>
                <w:rFonts w:ascii="宋体" w:hAnsi="宋体" w:eastAsia="宋体" w:cs="宋体"/>
                <w:color w:val="000000"/>
                <w:sz w:val="20"/>
                <w:u w:val="none"/>
              </w:rPr>
            </w:pPr>
          </w:p>
        </w:tc>
        <w:tc>
          <w:tcPr>
            <w:tcW w:w="2948" w:type="dxa"/>
            <w:gridSpan w:val="3"/>
            <w:tcBorders>
              <w:top w:val="nil"/>
              <w:left w:val="nil"/>
              <w:bottom w:val="nil"/>
              <w:right w:val="nil"/>
            </w:tcBorders>
            <w:noWrap/>
            <w:tcMar>
              <w:top w:w="15" w:type="dxa"/>
              <w:left w:w="15" w:type="dxa"/>
              <w:right w:w="15" w:type="dxa"/>
            </w:tcMar>
            <w:vAlign w:val="center"/>
          </w:tcPr>
          <w:p>
            <w:pPr>
              <w:widowControl/>
              <w:spacing w:line="400" w:lineRule="exact"/>
              <w:jc w:val="left"/>
              <w:textAlignment w:val="bottom"/>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经办人：</w:t>
            </w:r>
          </w:p>
        </w:tc>
        <w:tc>
          <w:tcPr>
            <w:tcW w:w="4097" w:type="dxa"/>
            <w:gridSpan w:val="3"/>
            <w:tcBorders>
              <w:top w:val="nil"/>
              <w:left w:val="nil"/>
              <w:bottom w:val="nil"/>
              <w:right w:val="single" w:color="000000" w:sz="8" w:space="0"/>
            </w:tcBorders>
            <w:noWrap/>
            <w:tcMar>
              <w:top w:w="15" w:type="dxa"/>
              <w:left w:w="15" w:type="dxa"/>
              <w:right w:w="15" w:type="dxa"/>
            </w:tcMar>
            <w:vAlign w:val="center"/>
          </w:tcPr>
          <w:p>
            <w:pPr>
              <w:widowControl/>
              <w:spacing w:line="400" w:lineRule="exact"/>
              <w:jc w:val="left"/>
              <w:textAlignment w:val="bottom"/>
              <w:rPr>
                <w:rFonts w:ascii="宋体" w:hAnsi="宋体" w:eastAsia="宋体" w:cs="宋体"/>
                <w:color w:val="000000"/>
                <w:sz w:val="24"/>
                <w:szCs w:val="24"/>
                <w:u w:val="none"/>
              </w:rPr>
            </w:pPr>
            <w:r>
              <w:rPr>
                <w:rFonts w:hint="eastAsia" w:ascii="宋体" w:hAnsi="宋体" w:eastAsia="宋体" w:cs="宋体"/>
                <w:color w:val="000000"/>
                <w:kern w:val="0"/>
                <w:sz w:val="24"/>
                <w:szCs w:val="24"/>
                <w:u w:val="none"/>
              </w:rPr>
              <w:t>审核人：</w:t>
            </w:r>
          </w:p>
        </w:tc>
      </w:tr>
      <w:tr>
        <w:tblPrEx>
          <w:tblLayout w:type="fixed"/>
          <w:tblCellMar>
            <w:top w:w="0" w:type="dxa"/>
            <w:left w:w="0" w:type="dxa"/>
            <w:bottom w:w="0" w:type="dxa"/>
            <w:right w:w="0" w:type="dxa"/>
          </w:tblCellMar>
        </w:tblPrEx>
        <w:trPr>
          <w:trHeight w:val="55" w:hRule="atLeast"/>
        </w:trPr>
        <w:tc>
          <w:tcPr>
            <w:tcW w:w="4764" w:type="dxa"/>
            <w:gridSpan w:val="5"/>
            <w:tcBorders>
              <w:top w:val="nil"/>
              <w:left w:val="single" w:color="auto" w:sz="4" w:space="0"/>
              <w:bottom w:val="single" w:color="auto" w:sz="4" w:space="0"/>
              <w:right w:val="nil"/>
            </w:tcBorders>
            <w:noWrap/>
            <w:tcMar>
              <w:top w:w="15" w:type="dxa"/>
              <w:left w:w="15" w:type="dxa"/>
              <w:right w:w="15" w:type="dxa"/>
            </w:tcMar>
            <w:vAlign w:val="center"/>
          </w:tcPr>
          <w:p>
            <w:pPr>
              <w:widowControl/>
              <w:spacing w:line="400" w:lineRule="exact"/>
              <w:jc w:val="left"/>
              <w:rPr>
                <w:rFonts w:ascii="宋体" w:hAnsi="宋体" w:eastAsia="宋体" w:cs="宋体"/>
                <w:color w:val="000000"/>
                <w:sz w:val="20"/>
                <w:u w:val="none"/>
              </w:rPr>
            </w:pPr>
          </w:p>
        </w:tc>
        <w:tc>
          <w:tcPr>
            <w:tcW w:w="4097" w:type="dxa"/>
            <w:gridSpan w:val="3"/>
            <w:tcBorders>
              <w:top w:val="nil"/>
              <w:left w:val="nil"/>
              <w:bottom w:val="single" w:color="auto" w:sz="4" w:space="0"/>
              <w:right w:val="single" w:color="auto" w:sz="4" w:space="0"/>
            </w:tcBorders>
            <w:noWrap/>
            <w:tcMar>
              <w:top w:w="15" w:type="dxa"/>
              <w:left w:w="15" w:type="dxa"/>
              <w:right w:w="15" w:type="dxa"/>
            </w:tcMar>
            <w:vAlign w:val="center"/>
          </w:tcPr>
          <w:p>
            <w:pPr>
              <w:widowControl/>
              <w:spacing w:line="400" w:lineRule="exact"/>
              <w:jc w:val="left"/>
              <w:textAlignment w:val="center"/>
              <w:rPr>
                <w:rFonts w:ascii="宋体" w:hAnsi="宋体" w:eastAsia="宋体" w:cs="宋体"/>
                <w:color w:val="000000"/>
                <w:sz w:val="24"/>
                <w:szCs w:val="24"/>
                <w:u w:val="none"/>
              </w:rPr>
            </w:pPr>
            <w:r>
              <w:rPr>
                <w:rStyle w:val="4"/>
                <w:rFonts w:hint="default"/>
              </w:rPr>
              <w:t>（章）         年     月     日</w:t>
            </w:r>
          </w:p>
        </w:tc>
      </w:tr>
      <w:tr>
        <w:tblPrEx>
          <w:tblLayout w:type="fixed"/>
          <w:tblCellMar>
            <w:top w:w="0" w:type="dxa"/>
            <w:left w:w="0" w:type="dxa"/>
            <w:bottom w:w="0" w:type="dxa"/>
            <w:right w:w="0" w:type="dxa"/>
          </w:tblCellMar>
        </w:tblPrEx>
        <w:trPr>
          <w:cantSplit/>
          <w:trHeight w:val="1198" w:hRule="atLeast"/>
        </w:trPr>
        <w:tc>
          <w:tcPr>
            <w:tcW w:w="365" w:type="dxa"/>
            <w:tcBorders>
              <w:top w:val="single" w:color="auto" w:sz="4" w:space="0"/>
              <w:left w:val="nil"/>
              <w:bottom w:val="nil"/>
              <w:right w:val="nil"/>
            </w:tcBorders>
            <w:tcMar>
              <w:top w:w="15" w:type="dxa"/>
              <w:left w:w="15" w:type="dxa"/>
              <w:right w:w="15" w:type="dxa"/>
            </w:tcMar>
          </w:tcPr>
          <w:p>
            <w:pPr>
              <w:widowControl/>
              <w:spacing w:line="240" w:lineRule="exact"/>
              <w:textAlignment w:val="top"/>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注：</w:t>
            </w:r>
          </w:p>
          <w:p>
            <w:pPr>
              <w:widowControl/>
              <w:spacing w:line="240" w:lineRule="exact"/>
              <w:textAlignment w:val="top"/>
              <w:rPr>
                <w:rFonts w:ascii="宋体" w:hAnsi="宋体" w:eastAsia="宋体" w:cs="宋体"/>
                <w:color w:val="000000"/>
                <w:sz w:val="18"/>
                <w:szCs w:val="18"/>
                <w:u w:val="none"/>
              </w:rPr>
            </w:pPr>
          </w:p>
        </w:tc>
        <w:tc>
          <w:tcPr>
            <w:tcW w:w="8496" w:type="dxa"/>
            <w:gridSpan w:val="7"/>
            <w:tcBorders>
              <w:top w:val="single" w:color="auto" w:sz="4" w:space="0"/>
              <w:left w:val="nil"/>
              <w:bottom w:val="nil"/>
              <w:right w:val="nil"/>
            </w:tcBorders>
            <w:tcMar>
              <w:top w:w="15" w:type="dxa"/>
              <w:left w:w="15" w:type="dxa"/>
              <w:right w:w="15" w:type="dxa"/>
            </w:tcMar>
            <w:vAlign w:val="center"/>
          </w:tcPr>
          <w:p>
            <w:pPr>
              <w:widowControl/>
              <w:spacing w:line="240" w:lineRule="exact"/>
              <w:textAlignment w:val="top"/>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1、本表用于用人单位或以灵活就业方式参保的人员因各种原因重复缴纳、多缴纳企业职工基本养老保险费的情形，申请退费使用；</w:t>
            </w:r>
          </w:p>
          <w:p>
            <w:pPr>
              <w:widowControl/>
              <w:spacing w:line="240" w:lineRule="exact"/>
              <w:textAlignment w:val="top"/>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2、退费业务涉及劳动纠纷的，经法院判决（调解）及劳动仲裁部门裁决（调解）的，需同时提供相应生效的法律文书；</w:t>
            </w:r>
          </w:p>
          <w:p>
            <w:pPr>
              <w:widowControl/>
              <w:spacing w:line="240" w:lineRule="exact"/>
              <w:textAlignment w:val="top"/>
              <w:rPr>
                <w:rFonts w:ascii="宋体" w:hAnsi="宋体" w:eastAsia="宋体" w:cs="宋体"/>
                <w:color w:val="000000"/>
                <w:kern w:val="0"/>
                <w:sz w:val="18"/>
                <w:szCs w:val="18"/>
                <w:u w:val="none"/>
              </w:rPr>
            </w:pPr>
            <w:r>
              <w:rPr>
                <w:rFonts w:hint="eastAsia" w:ascii="宋体" w:hAnsi="宋体" w:eastAsia="宋体" w:cs="宋体"/>
                <w:color w:val="000000"/>
                <w:kern w:val="0"/>
                <w:sz w:val="18"/>
                <w:szCs w:val="18"/>
                <w:u w:val="none"/>
              </w:rPr>
              <w:t>3、以灵活就业方式参保的人员申请退费的，无需填写申报单位意见栏。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E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32"/>
      <w:u w:val="single"/>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兄台</cp:lastModifiedBy>
  <dcterms:modified xsi:type="dcterms:W3CDTF">2022-04-13T04:19:27Z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