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年百千万人才工程国家级人选推荐人选的公示公告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人力资源社会保障厅《关于做好20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年百千万人才工程国家级人选推荐工作的通知》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规定，为进一步增强选拔工作的透明度，广泛征求意见，接受社会监督，现将经评议委员会评议通过的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年百千万人才工程国家级人选</w:t>
      </w:r>
      <w:r>
        <w:rPr>
          <w:rFonts w:hint="eastAsia" w:ascii="仿宋_GB2312" w:hAnsi="宋体" w:eastAsia="仿宋_GB2312"/>
          <w:sz w:val="32"/>
          <w:szCs w:val="32"/>
        </w:rPr>
        <w:t>推荐人选予以公示（名单附后，专家所在单位只公示本单位拟推荐人选，所有拟推荐人选在烟台市人力资源和社会保障局局网站上同时公示）。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公示期限：20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日—20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接访地点：烟台市莱山区府后路2号17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0535-</w:t>
      </w:r>
      <w:r>
        <w:rPr>
          <w:rFonts w:hint="eastAsia" w:ascii="仿宋_GB2312" w:hAnsi="宋体" w:eastAsia="仿宋_GB2312"/>
          <w:sz w:val="32"/>
          <w:szCs w:val="32"/>
        </w:rPr>
        <w:t xml:space="preserve">6295126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烟台市人力资源和社会保障局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287EC8"/>
    <w:rsid w:val="24CC6A38"/>
    <w:rsid w:val="27500886"/>
    <w:rsid w:val="2C9A6203"/>
    <w:rsid w:val="3CE42646"/>
    <w:rsid w:val="4C6712F2"/>
    <w:rsid w:val="683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shenkun</cp:lastModifiedBy>
  <dcterms:modified xsi:type="dcterms:W3CDTF">2020-03-13T12:13:42Z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